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5AF" w:rsidR="00E437D0" w:rsidP="003D0A0C" w:rsidRDefault="00E437D0" w14:paraId="1b698d7" w14:textId="1b698d7">
      <w:pPr>
        <w:spacing w:after="0"/>
        <w:jc w:val="right"/>
        <w15:collapsed w:val="false"/>
        <w:rPr>
          <w:rFonts w:ascii="Times New Roman" w:hAnsi="Times New Roman" w:cs="Times New Roman"/>
          <w:sz w:val="24"/>
          <w:szCs w:val="24"/>
        </w:rPr>
      </w:pPr>
    </w:p>
    <w:p w:rsidRPr="00A015AF" w:rsidR="003D0A0C" w:rsidP="003D0A0C" w:rsidRDefault="003D0A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Posl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. br.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Sp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>-</w:t>
      </w:r>
      <w:r w:rsidR="00DB47C6">
        <w:rPr>
          <w:rFonts w:ascii="Times New Roman" w:hAnsi="Times New Roman" w:eastAsia="Calibri" w:cs="Times New Roman"/>
          <w:sz w:val="24"/>
          <w:szCs w:val="24"/>
        </w:rPr>
        <w:t>1097/19-8</w:t>
      </w: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REPUBLIKA HRVATSKA 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OPĆINSKI SUD U BJELOVARU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Stalna služba u Čazmi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Čazma, Trg čazmanskog kaptola 20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DB47C6" w:rsidRDefault="00DB47C6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SVIM SUDIONICIMA</w:t>
      </w:r>
    </w:p>
    <w:p w:rsidRPr="006903DF" w:rsidR="006903DF" w:rsidP="006903DF" w:rsidRDefault="006903DF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ab/>
      </w:r>
    </w:p>
    <w:p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Kod ovog suda u tijeku je jednostavni postupak stečaja </w:t>
      </w:r>
      <w:r w:rsidR="008D3E08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potrošača </w:t>
      </w: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nad imovinom  </w:t>
      </w:r>
      <w:bookmarkStart w:name="_GoBack" w:id="0"/>
      <w:bookmarkEnd w:id="0"/>
      <w:r w:rsidR="00DB47C6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Grge Cindrića iz </w:t>
      </w:r>
      <w:proofErr w:type="spellStart"/>
      <w:r w:rsidR="00DB47C6">
        <w:rPr>
          <w:rFonts w:ascii="Times New Roman" w:hAnsi="Times New Roman" w:eastAsia="Calibri" w:cs="Times New Roman"/>
          <w:color w:val="000000"/>
          <w:sz w:val="24"/>
          <w:szCs w:val="24"/>
        </w:rPr>
        <w:t>Srijedske</w:t>
      </w:r>
      <w:proofErr w:type="spellEnd"/>
      <w:r w:rsidR="00DB47C6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65, OIB: 42084293248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.</w:t>
      </w: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6903DF" w:rsidR="006903DF" w:rsidP="006903DF" w:rsidRDefault="00DB47C6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U privitku dopisa dostavljamo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žalb</w:t>
      </w:r>
      <w:r>
        <w:rPr>
          <w:rFonts w:ascii="Times New Roman" w:hAnsi="Times New Roman" w:eastAsia="Calibri" w:cs="Times New Roman"/>
          <w:sz w:val="24"/>
          <w:szCs w:val="24"/>
        </w:rPr>
        <w:t xml:space="preserve">u vjerovnika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Eos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Matrix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 xml:space="preserve"> d.o.o. Zagreb 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od </w:t>
      </w:r>
      <w:r>
        <w:rPr>
          <w:rFonts w:ascii="Times New Roman" w:hAnsi="Times New Roman" w:eastAsia="Calibri" w:cs="Times New Roman"/>
          <w:sz w:val="24"/>
          <w:szCs w:val="24"/>
        </w:rPr>
        <w:t>18</w:t>
      </w:r>
      <w:r w:rsidR="006903DF">
        <w:rPr>
          <w:rFonts w:ascii="Times New Roman" w:hAnsi="Times New Roman" w:eastAsia="Calibri" w:cs="Times New Roman"/>
          <w:sz w:val="24"/>
          <w:szCs w:val="24"/>
        </w:rPr>
        <w:t>.0</w:t>
      </w:r>
      <w:r>
        <w:rPr>
          <w:rFonts w:ascii="Times New Roman" w:hAnsi="Times New Roman" w:eastAsia="Calibri" w:cs="Times New Roman"/>
          <w:sz w:val="24"/>
          <w:szCs w:val="24"/>
        </w:rPr>
        <w:t>8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.2020. godine, radi </w:t>
      </w:r>
      <w:r>
        <w:rPr>
          <w:rFonts w:ascii="Times New Roman" w:hAnsi="Times New Roman" w:eastAsia="Calibri" w:cs="Times New Roman"/>
          <w:sz w:val="24"/>
          <w:szCs w:val="24"/>
        </w:rPr>
        <w:t>odgovora na istu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 u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rok</w:t>
      </w:r>
      <w:r w:rsidR="006903DF">
        <w:rPr>
          <w:rFonts w:ascii="Times New Roman" w:hAnsi="Times New Roman" w:eastAsia="Calibri" w:cs="Times New Roman"/>
          <w:sz w:val="24"/>
          <w:szCs w:val="24"/>
        </w:rPr>
        <w:t>u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od 8 dana.</w:t>
      </w:r>
    </w:p>
    <w:p w:rsidRPr="006903DF" w:rsidR="006903DF" w:rsidP="006903DF" w:rsidRDefault="006903DF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U Čazmi, 18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. </w:t>
      </w:r>
      <w:r>
        <w:rPr>
          <w:rFonts w:ascii="Times New Roman" w:hAnsi="Times New Roman" w:eastAsia="Calibri" w:cs="Times New Roman"/>
          <w:sz w:val="24"/>
          <w:szCs w:val="24"/>
        </w:rPr>
        <w:t>rujna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2020.</w:t>
      </w:r>
      <w:r>
        <w:rPr>
          <w:rFonts w:ascii="Times New Roman" w:hAnsi="Times New Roman" w:eastAsia="Calibri" w:cs="Times New Roman"/>
          <w:sz w:val="24"/>
          <w:szCs w:val="24"/>
        </w:rPr>
        <w:t xml:space="preserve"> godine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6372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S u d a c :</w:t>
      </w: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Ivan Poljak v.r. </w:t>
      </w: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Za točnost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otpravka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>-ovlašteni službenik:</w:t>
      </w:r>
    </w:p>
    <w:p w:rsidRPr="006903DF" w:rsidR="006903DF" w:rsidP="006903DF" w:rsidRDefault="006903DF">
      <w:pPr>
        <w:spacing w:after="0"/>
        <w:ind w:left="5664" w:firstLine="708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  Dijana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Marinčić</w:t>
      </w:r>
      <w:proofErr w:type="spellEnd"/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U privitku: -kao u tekstu</w:t>
      </w:r>
    </w:p>
    <w:p w:rsidR="00E113FF" w:rsidP="00E317EC" w:rsidRDefault="00E113F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sectPr w:rsidR="00E11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77D"/>
    <w:rsid w:val="0011118F"/>
    <w:rsid w:val="001F4554"/>
    <w:rsid w:val="00205AA4"/>
    <w:rsid w:val="002A0626"/>
    <w:rsid w:val="002A4408"/>
    <w:rsid w:val="003A7A35"/>
    <w:rsid w:val="003D0A0C"/>
    <w:rsid w:val="00430ABD"/>
    <w:rsid w:val="004C2310"/>
    <w:rsid w:val="0052377D"/>
    <w:rsid w:val="00594A33"/>
    <w:rsid w:val="005B6C68"/>
    <w:rsid w:val="005D0F86"/>
    <w:rsid w:val="006903DF"/>
    <w:rsid w:val="00696ECA"/>
    <w:rsid w:val="006B3960"/>
    <w:rsid w:val="006E7686"/>
    <w:rsid w:val="00772A14"/>
    <w:rsid w:val="0079079B"/>
    <w:rsid w:val="00805189"/>
    <w:rsid w:val="00866EFE"/>
    <w:rsid w:val="008A4622"/>
    <w:rsid w:val="008B2BB8"/>
    <w:rsid w:val="008D3E08"/>
    <w:rsid w:val="00966773"/>
    <w:rsid w:val="00975550"/>
    <w:rsid w:val="009B24A3"/>
    <w:rsid w:val="009C0E1F"/>
    <w:rsid w:val="00A17B96"/>
    <w:rsid w:val="00A61710"/>
    <w:rsid w:val="00B14FD9"/>
    <w:rsid w:val="00CA4ED6"/>
    <w:rsid w:val="00CC5A49"/>
    <w:rsid w:val="00DB47C6"/>
    <w:rsid w:val="00DD52EF"/>
    <w:rsid w:val="00E113FF"/>
    <w:rsid w:val="00E317EC"/>
    <w:rsid w:val="00E437D0"/>
    <w:rsid w:val="00F669FF"/>
    <w:rsid w:val="00F8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C0E1F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E768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D3E0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D3E0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3E08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3E0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3E0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E1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686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D3E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3E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E0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E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E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76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2020.</izvorni_sadrzaj>
    <derivirana_varijabla naziv="DomainObject.DatumDonosenjaOdluke_1">18.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2019.</izvorni_sadrzaj>
    <derivirana_varijabla naziv="DomainObject.Predmet.DatumPrimitkaOptuznogAkta_1">19. ožujka 2019.</derivirana_varijabla>
  </DomainObject.Predmet.DatumPrimitkaOptuznogAkta>
  <DomainObject.Predmet.DatumRjesavanja>
    <izvorni_sadrzaj>21. srpnja 2020.</izvorni_sadrzaj>
    <derivirana_varijabla naziv="DomainObject.Predmet.DatumRjesavanja_1">21. srpnja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Sp-1097/2019</izvorni_sadrzaj>
    <derivirana_varijabla naziv="DomainObject.Predmet.OznakaBroj_1">Sp-1097/2019</derivirana_varijabla>
  </DomainObject.Predmet.OznakaBroj>
  <DomainObject.Predmet.OznakaBrojOptuznogAkta>
    <izvorni_sadrzaj>08-23-19-2</izvorni_sadrzaj>
    <derivirana_varijabla naziv="DomainObject.Predmet.OznakaBrojOptuznogAkta_1">08-23-19-2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>pom. omot</izvorni_sadrzaj>
    <derivirana_varijabla naziv="DomainObject.Predmet.PrimjedbaSuca_1">pom. omot</derivirana_varijabla>
  </DomainObject.Predmet.PrimjedbaSuca>
  <DomainObject.Predmet.ProtustrankaFormated>
    <izvorni_sadrzaj>  GRGA CINDRIĆ</izvorni_sadrzaj>
    <derivirana_varijabla naziv="DomainObject.Predmet.ProtustrankaFormated_1">  GRGA CINDRIĆ</derivirana_varijabla>
  </DomainObject.Predmet.ProtustrankaFormated>
  <DomainObject.Predmet.ProtustrankaFormatedOIB>
    <izvorni_sadrzaj>  GRGA CINDRIĆ, OIB 42084293248</izvorni_sadrzaj>
    <derivirana_varijabla naziv="DomainObject.Predmet.ProtustrankaFormatedOIB_1">  GRGA CINDRIĆ, OIB 42084293248</derivirana_varijabla>
  </DomainObject.Predmet.ProtustrankaFormatedOIB>
  <DomainObject.Predmet.ProtustrankaFormatedWithAdress>
    <izvorni_sadrzaj> GRGA CINDRIĆ, SRIJEDSKA 65, 43231 Srijedska</izvorni_sadrzaj>
    <derivirana_varijabla naziv="DomainObject.Predmet.ProtustrankaFormatedWithAdress_1"> GRGA CINDRIĆ, SRIJEDSKA 65, 43231 Srijedska</derivirana_varijabla>
  </DomainObject.Predmet.ProtustrankaFormatedWithAdress>
  <DomainObject.Predmet.ProtustrankaFormatedWithAdressOIB>
    <izvorni_sadrzaj> GRGA CINDRIĆ, OIB 42084293248, SRIJEDSKA 65, 43231 Srijedska</izvorni_sadrzaj>
    <derivirana_varijabla naziv="DomainObject.Predmet.ProtustrankaFormatedWithAdressOIB_1"> GRGA CINDRIĆ, OIB 42084293248, SRIJEDSKA 65, 43231 Srijedska</derivirana_varijabla>
  </DomainObject.Predmet.ProtustrankaFormatedWithAdressOIB>
  <DomainObject.Predmet.ProtustrankaWithAdress>
    <izvorni_sadrzaj>GRGA CINDRIĆ SRIJEDSKA 65, 43231 Srijedska</izvorni_sadrzaj>
    <derivirana_varijabla naziv="DomainObject.Predmet.ProtustrankaWithAdress_1">GRGA CINDRIĆ SRIJEDSKA 65, 43231 Srijedska</derivirana_varijabla>
  </DomainObject.Predmet.ProtustrankaWithAdress>
  <DomainObject.Predmet.ProtustrankaWithAdressOIB>
    <izvorni_sadrzaj>GRGA CINDRIĆ, OIB 42084293248, SRIJEDSKA 65, 43231 Srijedska</izvorni_sadrzaj>
    <derivirana_varijabla naziv="DomainObject.Predmet.ProtustrankaWithAdressOIB_1">GRGA CINDRIĆ, OIB 42084293248, SRIJEDSKA 65, 43231 Srijedska</derivirana_varijabla>
  </DomainObject.Predmet.ProtustrankaWithAdressOIB>
  <DomainObject.Predmet.ProtustrankaNazivFormated>
    <izvorni_sadrzaj>GRGA CINDRIĆ</izvorni_sadrzaj>
    <derivirana_varijabla naziv="DomainObject.Predmet.ProtustrankaNazivFormated_1">GRGA CINDRIĆ</derivirana_varijabla>
  </DomainObject.Predmet.ProtustrankaNazivFormated>
  <DomainObject.Predmet.ProtustrankaNazivFormatedOIB>
    <izvorni_sadrzaj>GRGA CINDRIĆ, OIB 42084293248</izvorni_sadrzaj>
    <derivirana_varijabla naziv="DomainObject.Predmet.ProtustrankaNazivFormatedOIB_1">GRGA CINDRIĆ, OIB 42084293248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zastupanog po punomoćniku Odvjetničko društvo Hanžeković &amp; Partneri društvo s ograničenom odgovornošću; EKO-FLOR PLUS d.o.o. za komunalne usluge i trgovinu zastupanog po punomoćniku Odvjetničko društvo Hanžeković &amp; Partneri društvo s ograničenom odgovornošću</izvorni_sadrzaj>
    <derivirana_varijabla naziv="DomainObject.Predmet.StrankaFormated_1">  Financijska agencija zastupanog po punomoćniku Odvjetničko društvo Hanžeković &amp; Partneri društvo s ograničenom odgovornošću; EKO-FLOR PLUS d.o.o. za komunalne usluge i trgovinu zastupanog po punomoćniku Odvjetničko društvo Hanžeković &amp; Partneri društvo s ograničenom odgovornošću</derivirana_varijabla>
  </DomainObject.Predmet.StrankaFormated>
  <DomainObject.Predmet.StrankaFormatedOIB>
    <izvorni_sadrzaj>  Financijska agencija, OIB 85821130368 zastupanog po punomoćniku Odvjetničko društvo Hanžeković &amp; Partneri društvo s ograničenom odgovornošću; EKO-FLOR PLUS d.o.o. za komunalne usluge i trgovinu, OIB 50730247993 zastupanog po punomoćniku Odvjetničko društvo Hanžeković &amp; Partneri društvo s ograničenom odgovornošću</izvorni_sadrzaj>
    <derivirana_varijabla naziv="DomainObject.Predmet.StrankaFormatedOIB_1">  Financijska agencija, OIB 85821130368 zastupanog po punomoćniku Odvjetničko društvo Hanžeković &amp; Partneri društvo s ograničenom odgovornošću; EKO-FLOR PLUS d.o.o. za komunalne usluge i trgovinu, OIB 50730247993 zastupanog po punomoćniku Odvjetničko društvo Hanžeković &amp; Partneri društvo s ograničenom odgovornošću</derivirana_varijabla>
  </DomainObject.Predmet.StrankaFormatedOIB>
  <DomainObject.Predmet.StrankaFormatedWithAdress>
    <izvorni_sadrzaj> Financijska agencija, Ulica grada Vukovara 70, 10000 Zagreb zastupanog po punomoćniku Odvjetničko društvo Hanžeković &amp; Partneri društvo s ograničenom odgovornošću; EKO-FLOR PLUS d.o.o. za komunalne usluge i trgovinu, Mokrice 180/C, 49243 Oroslavje zastupanog po punomoćniku Odvjetničko društvo Hanžeković &amp; Partneri društvo s ograničenom odgovornošću</izvorni_sadrzaj>
    <derivirana_varijabla naziv="DomainObject.Predmet.StrankaFormatedWithAdress_1"> Financijska agencija, Ulica grada Vukovara 70, 10000 Zagreb zastupanog po punomoćniku Odvjetničko društvo Hanžeković &amp; Partneri društvo s ograničenom odgovornošću; EKO-FLOR PLUS d.o.o. za komunalne usluge i trgovinu, Mokrice 180/C, 49243 Oroslavje zastupanog po punomoćniku Odvjetničko društvo Hanžeković &amp; Partneri društvo s ograničenom odgovornošću</derivirana_varijabla>
  </DomainObject.Predmet.StrankaFormatedWithAdress>
  <DomainObject.Predmet.StrankaFormatedWithAdressOIB>
    <izvorni_sadrzaj> Financijska agencija, OIB 85821130368, Ulica grada Vukovara 70, 10000 Zagreb zastupanog po punomoćniku Odvjetničko društvo Hanžeković &amp; Partneri društvo s ograničenom odgovornošću; EKO-FLOR PLUS d.o.o. za komunalne usluge i trgovinu, OIB 50730247993, Mokrice 180/C, 49243 Oroslavje zastupanog po punomoćniku Odvjetničko društvo Hanžeković &amp; Partneri društvo s ograničenom odgovornošću</izvorni_sadrzaj>
    <derivirana_varijabla naziv="DomainObject.Predmet.StrankaFormatedWithAdressOIB_1"> Financijska agencija, OIB 85821130368, Ulica grada Vukovara 70, 10000 Zagreb zastupanog po punomoćniku Odvjetničko društvo Hanžeković &amp; Partneri društvo s ograničenom odgovornošću; EKO-FLOR PLUS d.o.o. za komunalne usluge i trgovinu, OIB 50730247993, Mokrice 180/C, 49243 Oroslavje zastupanog po punomoćniku Odvjetničko društvo Hanžeković &amp; Partneri društvo s ograničenom odgovornošću</derivirana_varijabla>
  </DomainObject.Predmet.StrankaFormatedWithAdressOIB>
  <DomainObject.Predmet.StrankaWithAdress>
    <izvorni_sadrzaj>Financijska agencija Ulica grada Vukovara 70,10000 Zagreb,EKO-FLOR PLUS d.o.o. za komunalne usluge i trgovinu Mokrice 180/C,49243 Oroslavje</izvorni_sadrzaj>
    <derivirana_varijabla naziv="DomainObject.Predmet.StrankaWithAdress_1">Financijska agencija Ulica grada Vukovara 70,10000 Zagreb,EKO-FLOR PLUS d.o.o. za komunalne usluge i trgovinu Mokrice 180/C,49243 Oroslavje</derivirana_varijabla>
  </DomainObject.Predmet.StrankaWithAdress>
  <DomainObject.Predmet.StrankaWithAdressOIB>
    <izvorni_sadrzaj>Financijska agencija, OIB 85821130368, Ulica grada Vukovara 70,10000 Zagreb,EKO-FLOR PLUS d.o.o. za komunalne usluge i trgovinu, OIB 50730247993, Mokrice 180/C,49243 Oroslavje</izvorni_sadrzaj>
    <derivirana_varijabla naziv="DomainObject.Predmet.StrankaWithAdressOIB_1">Financijska agencija, OIB 85821130368, Ulica grada Vukovara 70,10000 Zagreb,EKO-FLOR PLUS d.o.o. za komunalne usluge i trgovinu, OIB 50730247993, Mokrice 180/C,49243 Oroslavje</derivirana_varijabla>
  </DomainObject.Predmet.StrankaWithAdressOIB>
  <DomainObject.Predmet.StrankaNazivFormated>
    <izvorni_sadrzaj>Financijska agencija,EKO-FLOR PLUS d.o.o. za komunalne usluge i trgovinu</izvorni_sadrzaj>
    <derivirana_varijabla naziv="DomainObject.Predmet.StrankaNazivFormated_1">Financijska agencija,EKO-FLOR PLUS d.o.o. za komunalne usluge i trgovinu</derivirana_varijabla>
  </DomainObject.Predmet.StrankaNazivFormated>
  <DomainObject.Predmet.StrankaNazivFormatedOIB>
    <izvorni_sadrzaj>Financijska agencija, OIB 85821130368,EKO-FLOR PLUS d.o.o. za komunalne usluge i trgovinu, OIB 50730247993</izvorni_sadrzaj>
    <derivirana_varijabla naziv="DomainObject.Predmet.StrankaNazivFormatedOIB_1">Financijska agencija, OIB 85821130368,EKO-FLOR PLUS d.o.o. za komunalne usluge i trgovinu, OIB 50730247993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ČAZMA</izvorni_sadrzaj>
    <derivirana_varijabla naziv="DomainObject.Predmet.TrenutnaLokacijaSpisa.Naziv_1">SUDSKA PISARNICA ČAZMA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Dijana  Marinčić</izvorni_sadrzaj>
    <derivirana_varijabla naziv="DomainObject.Predmet.Zapisnicar_1">Dijana  Marinčić</derivirana_varijabla>
  </DomainObject.Predmet.Zapisnicar>
  <DomainObject.Predmet.StrankaListFormated>
    <izvorni_sadrzaj>
      <item>Financijska agencija zastupanog po punomoćniku Odvjetničko društvo Hanžeković &amp; Partneri društvo s ograničenom odgovornošću</item>
      <item>EKO-FLOR PLUS d.o.o. za komunalne usluge i trgovinu zastupanog po punomoćniku Odvjetničko društvo Hanžeković &amp; Partneri društvo s ograničenom odgovornošću</item>
    </izvorni_sadrzaj>
    <derivirana_varijabla naziv="DomainObject.Predmet.StrankaListFormated_1">
      <item>Financijska agencija zastupanog po punomoćniku Odvjetničko društvo Hanžeković &amp; Partneri društvo s ograničenom odgovornošću</item>
      <item>EKO-FLOR PLUS d.o.o. za komunalne usluge i trgovinu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Financijska agencija, OIB 85821130368 zastupanog po punomoćniku Odvjetničko društvo Hanžeković &amp; Partneri društvo s ograničenom odgovornošću</item>
      <item>EKO-FLOR PLUS d.o.o. za komunalne usluge i trgovinu, OIB 50730247993 zastupanog po punomoćniku Odvjetničko društvo Hanžeković &amp; Partneri društvo s ograničenom odgovornošću</item>
    </izvorni_sadrzaj>
    <derivirana_varijabla naziv="DomainObject.Predmet.StrankaListFormatedOIB_1">
      <item>Financijska agencija, OIB 85821130368 zastupanog po punomoćniku Odvjetničko društvo Hanžeković &amp; Partneri društvo s ograničenom odgovornošću</item>
      <item>EKO-FLOR PLUS d.o.o. za komunalne usluge i trgovinu, OIB 50730247993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Financijska agencija, Ulica grada Vukovara 70, 10000 Zagreb zastupanog po punomoćniku Odvjetničko društvo Hanžeković &amp; Partneri društvo s ograničenom odgovornošću</item>
      <item>EKO-FLOR PLUS d.o.o. za komunalne usluge i trgovinu, Mokrice 180/C, 49243 Oroslavje zastupanog po punomoćniku Odvjetničko društvo Hanžeković &amp; Partneri društvo s ograničenom odgovornošću</item>
    </izvorni_sadrzaj>
    <derivirana_varijabla naziv="DomainObject.Predmet.StrankaListFormatedWithAdress_1">
      <item>Financijska agencija, Ulica grada Vukovara 70, 10000 Zagreb zastupanog po punomoćniku Odvjetničko društvo Hanžeković &amp; Partneri društvo s ograničenom odgovornošću</item>
      <item>EKO-FLOR PLUS d.o.o. za komunalne usluge i trgovinu, Mokrice 180/C, 49243 Oroslavje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Financijska agencija, OIB 85821130368, Ulica grada Vukovara 70, 10000 Zagreb zastupanog po punomoćniku Odvjetničko društvo Hanžeković &amp; Partneri društvo s ograničenom odgovornošću</item>
      <item>EKO-FLOR PLUS d.o.o. za komunalne usluge i trgovinu, OIB 50730247993, Mokrice 180/C, 49243 Oroslavje zastupanog po punomoćniku Odvjetničko društvo Hanžeković &amp; Partneri društvo s ograničenom odgovornošću</item>
    </izvorni_sadrzaj>
    <derivirana_varijabla naziv="DomainObject.Predmet.StrankaListFormatedWithAdressOIB_1">
      <item>Financijska agencija, OIB 85821130368, Ulica grada Vukovara 70, 10000 Zagreb zastupanog po punomoćniku Odvjetničko društvo Hanžeković &amp; Partneri društvo s ograničenom odgovornošću</item>
      <item>EKO-FLOR PLUS d.o.o. za komunalne usluge i trgovinu, OIB 50730247993, Mokrice 180/C, 49243 Oroslavje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Financijska agencija</item>
      <item>EKO-FLOR PLUS d.o.o. za komunalne usluge i trgovinu</item>
    </izvorni_sadrzaj>
    <derivirana_varijabla naziv="DomainObject.Predmet.StrankaListNazivFormated_1">
      <item>Financijska agencija</item>
      <item>EKO-FLOR PLUS d.o.o. za komunalne usluge i trgovinu</item>
    </derivirana_varijabla>
  </DomainObject.Predmet.StrankaListNazivFormated>
  <DomainObject.Predmet.StrankaListNazivFormatedOIB>
    <izvorni_sadrzaj>
      <item>Financijska agencija, OIB 85821130368</item>
      <item>EKO-FLOR PLUS d.o.o. za komunalne usluge i trgovinu, OIB 50730247993</item>
    </izvorni_sadrzaj>
    <derivirana_varijabla naziv="DomainObject.Predmet.StrankaListNazivFormatedOIB_1">
      <item>Financijska agencija, OIB 85821130368</item>
      <item>EKO-FLOR PLUS d.o.o. za komunalne usluge i trgovinu, OIB 50730247993</item>
    </derivirana_varijabla>
  </DomainObject.Predmet.StrankaListNazivFormatedOIB>
  <DomainObject.Predmet.ProtuStrankaListFormated>
    <izvorni_sadrzaj>
      <item>GRGA CINDRIĆ</item>
    </izvorni_sadrzaj>
    <derivirana_varijabla naziv="DomainObject.Predmet.ProtuStrankaListFormated_1">
      <item>GRGA CINDRIĆ</item>
    </derivirana_varijabla>
  </DomainObject.Predmet.ProtuStrankaListFormated>
  <DomainObject.Predmet.ProtuStrankaListFormatedOIB>
    <izvorni_sadrzaj>
      <item>GRGA CINDRIĆ, OIB 42084293248</item>
    </izvorni_sadrzaj>
    <derivirana_varijabla naziv="DomainObject.Predmet.ProtuStrankaListFormatedOIB_1">
      <item>GRGA CINDRIĆ, OIB 42084293248</item>
    </derivirana_varijabla>
  </DomainObject.Predmet.ProtuStrankaListFormatedOIB>
  <DomainObject.Predmet.ProtuStrankaListFormatedWithAdress>
    <izvorni_sadrzaj>
      <item>GRGA CINDRIĆ, SRIJEDSKA 65, 43231 Srijedska</item>
    </izvorni_sadrzaj>
    <derivirana_varijabla naziv="DomainObject.Predmet.ProtuStrankaListFormatedWithAdress_1">
      <item>GRGA CINDRIĆ, SRIJEDSKA 65, 43231 Srijedska</item>
    </derivirana_varijabla>
  </DomainObject.Predmet.ProtuStrankaListFormatedWithAdress>
  <DomainObject.Predmet.ProtuStrankaListFormatedWithAdressOIB>
    <izvorni_sadrzaj>
      <item>GRGA CINDRIĆ, OIB 42084293248, SRIJEDSKA 65, 43231 Srijedska</item>
    </izvorni_sadrzaj>
    <derivirana_varijabla naziv="DomainObject.Predmet.ProtuStrankaListFormatedWithAdressOIB_1">
      <item>GRGA CINDRIĆ, OIB 42084293248, SRIJEDSKA 65, 43231 Srijedska</item>
    </derivirana_varijabla>
  </DomainObject.Predmet.ProtuStrankaListFormatedWithAdressOIB>
  <DomainObject.Predmet.ProtuStrankaListNazivFormated>
    <izvorni_sadrzaj>
      <item>GRGA CINDRIĆ</item>
    </izvorni_sadrzaj>
    <derivirana_varijabla naziv="DomainObject.Predmet.ProtuStrankaListNazivFormated_1">
      <item>GRGA CINDRIĆ</item>
    </derivirana_varijabla>
  </DomainObject.Predmet.ProtuStrankaListNazivFormated>
  <DomainObject.Predmet.ProtuStrankaListNazivFormatedOIB>
    <izvorni_sadrzaj>
      <item>GRGA CINDRIĆ, OIB 42084293248</item>
    </izvorni_sadrzaj>
    <derivirana_varijabla naziv="DomainObject.Predmet.ProtuStrankaListNazivFormatedOIB_1">
      <item>GRGA CINDRIĆ, OIB 42084293248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EKO-FLOR PLUS d.o.o. za komunalne usluge i trgovinu; Financijska agencija</item>
    </izvorni_sadrzaj>
    <derivirana_varijabla naziv="DomainObject.Predmet.OstaliListFormated_1">
      <item>Odvjetničko društvo Hanžeković &amp; Partneri društvo s ograničenom odgovornošću punomoćnik sudionika u postupku EKO-FLOR PLUS d.o.o. za komunalne usluge i trgovinu; Financijska agencija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EKO-FLOR PLUS d.o.o. za komunalne usluge i trgovinu; Financijska agencija</item>
    </izvorni_sadrzaj>
    <derivirana_varijabla naziv="DomainObject.Predmet.OstaliListFormatedOIB_1">
      <item>Odvjetničko društvo Hanžeković &amp; Partneri društvo s ograničenom odgovornošću, OIB 85127306373 punomoćnik sudionika u postupku EKO-FLOR PLUS d.o.o. za komunalne usluge i trgovinu; Financijska agencija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EKO-FLOR PLUS d.o.o. za komunalne usluge i trgovinu; Financijska agencija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EKO-FLOR PLUS d.o.o. za komunalne usluge i trgovinu; Financijska agencija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EKO-FLOR PLUS d.o.o. za komunalne usluge i trgovinu; Financijska agencija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EKO-FLOR PLUS d.o.o. za komunalne usluge i trgovinu; Financijska agencija</item>
    </derivirana_varijabla>
  </DomainObject.Predmet.OstaliListFormatedWithAdressOIB>
  <DomainObject.Predmet.OstaliListNazivFormated>
    <izvorni_sadrzaj>
      <item>Odvjetničko društvo Hanžeković &amp; Partneri društvo s ograničenom odgovornošću</item>
    </izvorni_sadrzaj>
    <derivirana_varijabla naziv="DomainObject.Predmet.OstaliListNazivFormated_1">
      <item>Odvjetničko društvo Hanžeković &amp; Partneri društvo s ograničenom odgovornošću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</izvorni_sadrzaj>
    <derivirana_varijabla naziv="DomainObject.Predmet.OstaliListNazivFormatedOIB_1"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2020.</izvorni_sadrzaj>
    <derivirana_varijabla naziv="DomainObject.Datum_1">18.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GRGA CINDRIĆ</izvorni_sadrzaj>
    <derivirana_varijabla naziv="DomainObject.Predmet.ProtustrankaIDrugi_1">GRGA CINDRIĆ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GRGA CINDRIĆ, OIB 42084293248, SRIJEDSKA 65, 43231 Srijedska</izvorni_sadrzaj>
    <derivirana_varijabla naziv="DomainObject.Predmet.ProtustrankaIDrugiAdressOIB_1">GRGA CINDRIĆ, OIB 42084293248, SRIJEDSKA 65, 43231 Srijedska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2020.</izvorni_sadrzaj>
    <derivirana_varijabla naziv="DomainObject.Predmet.OdlukaRjesenje.DatumDonosenjaOdluke_1">18. lipnja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Sp-1097/2019-6</izvorni_sadrzaj>
    <derivirana_varijabla naziv="DomainObject.Predmet.OdlukaRjesenje.Oznaka_1">Sp-1097/2019-6</derivirana_varijabla>
  </DomainObject.Predmet.OdlukaRjesenje.Oznaka>
  <DomainObject.Predmet.SudioniciListNaziv>
    <izvorni_sadrzaj>
      <item>GRGA CINDRIĆ</item>
      <item>Financijska agencija</item>
      <item>EKO-FLOR PLUS d.o.o. za komunalne usluge i trgovinu</item>
      <item>Odvjetničko društvo Hanžeković &amp; Partneri društvo s ograničenom odgovornošću</item>
    </izvorni_sadrzaj>
    <derivirana_varijabla naziv="DomainObject.Predmet.SudioniciListNaziv_1">
      <item>GRGA CINDRIĆ</item>
      <item>Financijska agencija</item>
      <item>EKO-FLOR PLUS d.o.o. za komunalne usluge i trgovinu</item>
      <item>Odvjetničko društvo Hanžeković &amp; Partneri društvo s ograničenom odgovornošću</item>
    </derivirana_varijabla>
  </DomainObject.Predmet.SudioniciListNaziv>
  <DomainObject.Predmet.SudioniciListAdressOIB>
    <izvorni_sadrzaj>
      <item>GRGA CINDRIĆ, OIB 42084293248, SRIJEDSKA 65,43231 Srijedska</item>
      <item>Financijska agencija, OIB 85821130368, Ulica grada Vukovara 70,10000 Zagreb</item>
      <item>EKO-FLOR PLUS d.o.o. za komunalne usluge i trgovinu, OIB 50730247993, Mokrice 180/C,49243 Oroslavje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GRGA CINDRIĆ, OIB 42084293248, SRIJEDSKA 65,43231 Srijedska</item>
      <item>Financijska agencija, OIB 85821130368, Ulica grada Vukovara 70,10000 Zagreb</item>
      <item>EKO-FLOR PLUS d.o.o. za komunalne usluge i trgovinu, OIB 50730247993, Mokrice 180/C,49243 Oroslavje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42084293248</item>
      <item>, OIB 85821130368</item>
      <item>, OIB 50730247993</item>
      <item>, OIB 85127306373</item>
    </izvorni_sadrzaj>
    <derivirana_varijabla naziv="DomainObject.Predmet.SudioniciListNazivOIB_1">
      <item>, OIB 42084293248</item>
      <item>, OIB 85821130368</item>
      <item>, OIB 50730247993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Sp-1097/2019-2</izvorni_sadrzaj>
    <derivirana_varijabla naziv="DomainObject.PredzadnjaOdlukaIzPredmeta.Oznaka_1">Sp-1097/2019-2</derivirana_varijabla>
  </DomainObject.PredzadnjaOdlukaIzPredmeta.Oznaka>
  <DomainObject.PodaciZaPnopPredlozakOdluke.PodaciOrp.BrDanaBlok>
    <izvorni_sadrzaj>1592</izvorni_sadrzaj>
    <derivirana_varijabla naziv="DomainObject.PodaciZaPnopPredlozakOdluke.PodaciOrp.BrDanaBlok_1">1592</derivirana_varijabla>
  </DomainObject.PodaciZaPnopPredlozakOdluke.PodaciOrp.BrDanaBlok>
  <DomainObject.PodaciZaPnopPredlozakOdluke.PodaciOrp.NeizvrseneOsnove.PodaciUkupno.NenaplGlavnica>
    <izvorni_sadrzaj>1.516,27</izvorni_sadrzaj>
    <derivirana_varijabla naziv="DomainObject.PodaciZaPnopPredlozakOdluke.PodaciOrp.NeizvrseneOsnove.PodaciUkupno.NenaplGlavnica_1">1.516,27</derivirana_varijabla>
  </DomainObject.PodaciZaPnopPredlozakOdluke.PodaciOrp.NeizvrseneOsnove.PodaciUkupno.NenaplGlavnica>
  <DomainObject.Predmet.DatumPocetkaProcesa>
    <izvorni_sadrzaj>19. ožujka 2019.</izvorni_sadrzaj>
    <derivirana_varijabla naziv="DomainObject.Predmet.DatumPocetkaProcesa_1">19. ožujka 2019.</derivirana_varijabla>
  </DomainObject.Predmet.DatumPocetkaProcesa>
  <DomainObject.PodaciZaPnopPredlozakOdluke.NeizvrseneOsnoveZaPlacanjeOpis>
    <izvorni_sadrzaj>
1. osnova broj OVRV-1415/15, izdavatelja JAVNI BILJEŽNIK, ČULO POLJAK MARIJA, BJELOVAR
- vjerovnik (1) EKO-FLOR PLUS d.o.o., Mokrice 180 C, Oroslavje, Hrvatska, OIB: 50730247993
 zaprimljena 19.12.2016., glavnica 205,04, kamata 449,43, trošak 1.085,00
2. osnova broj OVR-39/18-6, izdavatelja OPĆINSKI SUD, OPĆINSKI SUD U BJELOVARU, STALNA SLUŽBA U DARUVARU, DARUVAR
- vjerovnik (1) REPUBLIKA HRVATSKA MINISTARSTVO FINANCIJA, KATANČIĆEVA 5, ZAGREB, Hrvatska, OIB: 18683136487
 zaprimljena 12.11.2018., glavnica 100,00, kamata 0,00, trošak 0,00
3. osnova broj OVRV-1944/16, izdavatelja JAVNI BILJEŽNIK, KUSTIĆ MARIJA, BJELOVAR
- vjerovnik (1) EKO-FLOR PLUS d.o.o., Mokrice 180 C, Oroslavje, Hrvatska, OIB: 50730247993
 zaprimljena 28.12.2016., glavnica 51,26, kamata 183,20, trošak 762,50
4. osnova broj OVRV-6182/15, izdavatelja JAVNI BILJEŽNIK, ČULO POLJAK MARIJA, BJELOVAR
- vjerovnik (1) EKO-FLOR PLUS d.o.o., Mokrice 180 C, Oroslavje, Hrvatska, OIB: 50730247993
 zaprimljena 01.02.2017., glavnica 25,63, kamata 295,45, trošak 1.045,00
5. osnova broj OVRV-2485/18, izdavatelja JAVNI BILJEŽNIK, ČULO POLJAK MARIJA, BJELOVAR
- vjerovnik (1) Hrvatska radiotelevizija, Prisavlje 3, Zagreb, Hrvatska, OIB: 68419124305
 zaprimljena 19.11.2018., glavnica 240,00, kamata 93,16, trošak 797,50
6. osnova broj OVR-39/18-2, izdavatelja OPĆINSKI SUD, OPĆINSKI SUD U BJELOVARU, STALNA SLUŽBA U DARUVARU, DARUVAR
- vjerovnik (1) Hrvatske vode, pravna osoba za upravljanje vodama, Ulica Grada Vukovara 220, Zagreb, Hrvatska, OIB: 28921383001
 zaprimljena 17.01.2018., glavnica 432,00, kamata 144,41, trošak 342,50
7. osnova broj OVRV-2250/18, izdavatelja JAVNI BILJEŽNIK, KUSTIĆ MARIJA, BJELOVAR
- vjerovnik (1) Sava osiguranje, društvo za osiguranje, d.d. - Podružnica Hrvatska, R. Frangeša Mihanovića 9, Zagreb, Hrvatska, OIB: 45237012600
 zaprimljena 14.01.2019., glavnica 402,05, kamata 121,14, trošak 886,75</izvorni_sadrzaj>
    <derivirana_varijabla naziv="DomainObject.PodaciZaPnopPredlozakOdluke.NeizvrseneOsnoveZaPlacanjeOpis_1">
1. osnova broj OVRV-1415/15, izdavatelja JAVNI BILJEŽNIK, ČULO POLJAK MARIJA, BJELOVAR
- vjerovnik (1) EKO-FLOR PLUS d.o.o., Mokrice 180 C, Oroslavje, Hrvatska, OIB: 50730247993
 zaprimljena 19.12.2016., glavnica 205,04, kamata 449,43, trošak 1.085,00
2. osnova broj OVR-39/18-6, izdavatelja OPĆINSKI SUD, OPĆINSKI SUD U BJELOVARU, STALNA SLUŽBA U DARUVARU, DARUVAR
- vjerovnik (1) REPUBLIKA HRVATSKA MINISTARSTVO FINANCIJA, KATANČIĆEVA 5, ZAGREB, Hrvatska, OIB: 18683136487
 zaprimljena 12.11.2018., glavnica 100,00, kamata 0,00, trošak 0,00
3. osnova broj OVRV-1944/16, izdavatelja JAVNI BILJEŽNIK, KUSTIĆ MARIJA, BJELOVAR
- vjerovnik (1) EKO-FLOR PLUS d.o.o., Mokrice 180 C, Oroslavje, Hrvatska, OIB: 50730247993
 zaprimljena 28.12.2016., glavnica 51,26, kamata 183,20, trošak 762,50
4. osnova broj OVRV-6182/15, izdavatelja JAVNI BILJEŽNIK, ČULO POLJAK MARIJA, BJELOVAR
- vjerovnik (1) EKO-FLOR PLUS d.o.o., Mokrice 180 C, Oroslavje, Hrvatska, OIB: 50730247993
 zaprimljena 01.02.2017., glavnica 25,63, kamata 295,45, trošak 1.045,00
5. osnova broj OVRV-2485/18, izdavatelja JAVNI BILJEŽNIK, ČULO POLJAK MARIJA, BJELOVAR
- vjerovnik (1) Hrvatska radiotelevizija, Prisavlje 3, Zagreb, Hrvatska, OIB: 68419124305
 zaprimljena 19.11.2018., glavnica 240,00, kamata 93,16, trošak 797,50
6. osnova broj OVR-39/18-2, izdavatelja OPĆINSKI SUD, OPĆINSKI SUD U BJELOVARU, STALNA SLUŽBA U DARUVARU, DARUVAR
- vjerovnik (1) Hrvatske vode, pravna osoba za upravljanje vodama, Ulica Grada Vukovara 220, Zagreb, Hrvatska, OIB: 28921383001
 zaprimljena 17.01.2018., glavnica 432,00, kamata 144,41, trošak 342,50
7. osnova broj OVRV-2250/18, izdavatelja JAVNI BILJEŽNIK, KUSTIĆ MARIJA, BJELOVAR
- vjerovnik (1) Sava osiguranje, društvo za osiguranje, d.d. - Podružnica Hrvatska, R. Frangeša Mihanovića 9, Zagreb, Hrvatska, OIB: 45237012600
 zaprimljena 14.01.2019., glavnica 402,05, kamata 121,14, trošak 886,75</derivirana_varijabla>
  </DomainObject.PodaciZaPnopPredlozakOdluke.NeizvrseneOsnoveZaPlacanjeOpis>
  <DomainObject.PodaciZaPnopPredlozakOdluke.IsknjizeneOsnoveZaPlacanjeOpis>
    <izvorni_sadrzaj>
1. osnova broj OVRV-175/2016, izdavatelja JAVNI BILJEŽNIK, FRANJIĆ MARIO, BJELOVAR
- vjerovnik (1) IVANKOM jednostavno društvo s ograničenom odgovornošću za komunalnu djelatnost, Slavka Kolara 1, Ivanska, Hrvatska, OIB: 27710685080
 zaprimljena 30.06.2016., glavnica 289,38, kamata 249,27, trošak 743,75</izvorni_sadrzaj>
    <derivirana_varijabla naziv="DomainObject.PodaciZaPnopPredlozakOdluke.IsknjizeneOsnoveZaPlacanjeOpis_1">
1. osnova broj OVRV-175/2016, izdavatelja JAVNI BILJEŽNIK, FRANJIĆ MARIO, BJELOVAR
- vjerovnik (1) IVANKOM jednostavno društvo s ograničenom odgovornošću za komunalnu djelatnost, Slavka Kolara 1, Ivanska, Hrvatska, OIB: 27710685080
 zaprimljena 30.06.2016., glavnica 289,38, kamata 249,27, trošak 743,75</derivirana_varijabla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87</properties:Words>
  <properties:Characters>458</properties:Characters>
  <properties:Lines>35</properties:Lines>
  <properties:Paragraphs>14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2020-09-18T07:13:00Z</dcterms:created>
  <dc:creator>Melita Podgorelec</dc:creator>
  <cp:lastModifiedBy>Dijana Marinčić</cp:lastModifiedBy>
  <cp:lastPrinted>2020-08-28T12:16:00Z</cp:lastPrinted>
  <dcterms:modified xmlns:xsi="http://www.w3.org/2001/XMLSchema-instance" xsi:type="dcterms:W3CDTF">2020-09-18T07:34:00Z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- dostava žalbe na odgovor (dostava žalbe na odgovor.docx)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